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38C4" w:rsidRDefault="00E938C4">
      <w:pPr>
        <w:spacing w:line="360" w:lineRule="auto"/>
        <w:jc w:val="center"/>
        <w:rPr>
          <w:rFonts w:ascii="方正小标宋_GBK" w:eastAsia="方正小标宋_GBK" w:hAnsi="方正小标宋_GBK" w:cs="方正小标宋_GBK"/>
          <w:sz w:val="40"/>
          <w:szCs w:val="28"/>
        </w:rPr>
      </w:pPr>
    </w:p>
    <w:p w:rsidR="00E938C4" w:rsidRDefault="00444936">
      <w:pPr>
        <w:spacing w:line="360" w:lineRule="auto"/>
        <w:jc w:val="center"/>
        <w:rPr>
          <w:rFonts w:ascii="方正小标宋_GBK" w:eastAsia="方正小标宋_GBK" w:hAnsi="方正小标宋_GBK" w:cs="方正小标宋_GBK"/>
          <w:sz w:val="40"/>
          <w:szCs w:val="28"/>
        </w:rPr>
      </w:pPr>
      <w:r>
        <w:rPr>
          <w:rFonts w:ascii="方正小标宋_GBK" w:eastAsia="方正小标宋_GBK" w:hAnsi="方正小标宋_GBK" w:cs="方正小标宋_GBK" w:hint="eastAsia"/>
          <w:sz w:val="40"/>
          <w:szCs w:val="28"/>
        </w:rPr>
        <w:t>欧</w:t>
      </w:r>
      <w:proofErr w:type="gramStart"/>
      <w:r>
        <w:rPr>
          <w:rFonts w:ascii="方正小标宋_GBK" w:eastAsia="方正小标宋_GBK" w:hAnsi="方正小标宋_GBK" w:cs="方正小标宋_GBK" w:hint="eastAsia"/>
          <w:sz w:val="40"/>
          <w:szCs w:val="28"/>
        </w:rPr>
        <w:t>冶链金</w:t>
      </w:r>
      <w:proofErr w:type="gramEnd"/>
      <w:r>
        <w:rPr>
          <w:rFonts w:ascii="方正小标宋_GBK" w:eastAsia="方正小标宋_GBK" w:hAnsi="方正小标宋_GBK" w:cs="方正小标宋_GBK" w:hint="eastAsia"/>
          <w:sz w:val="40"/>
          <w:szCs w:val="28"/>
        </w:rPr>
        <w:t>再生资源有限公司</w:t>
      </w:r>
    </w:p>
    <w:p w:rsidR="00E938C4" w:rsidRDefault="00444936">
      <w:pPr>
        <w:spacing w:line="360" w:lineRule="auto"/>
        <w:jc w:val="center"/>
        <w:rPr>
          <w:rFonts w:ascii="方正小标宋_GBK" w:eastAsia="方正小标宋_GBK" w:hAnsi="方正小标宋_GBK" w:cs="方正小标宋_GBK"/>
          <w:sz w:val="40"/>
          <w:szCs w:val="28"/>
        </w:rPr>
      </w:pPr>
      <w:r>
        <w:rPr>
          <w:rFonts w:ascii="方正小标宋_GBK" w:eastAsia="方正小标宋_GBK" w:hAnsi="方正小标宋_GBK" w:cs="方正小标宋_GBK" w:hint="eastAsia"/>
          <w:sz w:val="40"/>
          <w:szCs w:val="28"/>
        </w:rPr>
        <w:t>2021</w:t>
      </w:r>
      <w:r>
        <w:rPr>
          <w:rFonts w:ascii="方正小标宋_GBK" w:eastAsia="方正小标宋_GBK" w:hAnsi="方正小标宋_GBK" w:cs="方正小标宋_GBK" w:hint="eastAsia"/>
          <w:sz w:val="40"/>
          <w:szCs w:val="28"/>
        </w:rPr>
        <w:t>年度校园招聘公告</w:t>
      </w:r>
    </w:p>
    <w:p w:rsidR="00E938C4" w:rsidRDefault="00444936">
      <w:pPr>
        <w:spacing w:beforeLines="100" w:before="312"/>
        <w:ind w:firstLineChars="200" w:firstLine="640"/>
        <w:rPr>
          <w:rFonts w:ascii="黑体" w:eastAsia="黑体" w:hAnsi="黑体"/>
          <w:sz w:val="32"/>
          <w:szCs w:val="28"/>
        </w:rPr>
      </w:pPr>
      <w:r>
        <w:rPr>
          <w:rFonts w:ascii="黑体" w:eastAsia="黑体" w:hAnsi="黑体" w:hint="eastAsia"/>
          <w:sz w:val="32"/>
          <w:szCs w:val="28"/>
        </w:rPr>
        <w:t>一、公司简介</w:t>
      </w:r>
    </w:p>
    <w:p w:rsidR="00E938C4" w:rsidRDefault="00444936">
      <w:pPr>
        <w:spacing w:line="600" w:lineRule="exact"/>
        <w:ind w:firstLineChars="200"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欧</w:t>
      </w:r>
      <w:proofErr w:type="gramStart"/>
      <w:r>
        <w:rPr>
          <w:rFonts w:ascii="仿宋" w:eastAsia="仿宋" w:hAnsi="仿宋" w:hint="eastAsia"/>
          <w:color w:val="000000" w:themeColor="text1"/>
          <w:sz w:val="32"/>
          <w:szCs w:val="32"/>
        </w:rPr>
        <w:t>冶链金</w:t>
      </w:r>
      <w:proofErr w:type="gramEnd"/>
      <w:r>
        <w:rPr>
          <w:rFonts w:ascii="仿宋" w:eastAsia="仿宋" w:hAnsi="仿宋" w:hint="eastAsia"/>
          <w:color w:val="000000" w:themeColor="text1"/>
          <w:sz w:val="32"/>
          <w:szCs w:val="32"/>
        </w:rPr>
        <w:t>再生资源有限公司是中国宝武钢铁集团有限公司一级子公司，属于中国宝武“</w:t>
      </w:r>
      <w:proofErr w:type="gramStart"/>
      <w:r>
        <w:rPr>
          <w:rFonts w:ascii="仿宋" w:eastAsia="仿宋" w:hAnsi="仿宋" w:hint="eastAsia"/>
          <w:color w:val="000000" w:themeColor="text1"/>
          <w:sz w:val="32"/>
          <w:szCs w:val="32"/>
        </w:rPr>
        <w:t>一</w:t>
      </w:r>
      <w:proofErr w:type="gramEnd"/>
      <w:r>
        <w:rPr>
          <w:rFonts w:ascii="仿宋" w:eastAsia="仿宋" w:hAnsi="仿宋" w:hint="eastAsia"/>
          <w:color w:val="000000" w:themeColor="text1"/>
          <w:sz w:val="32"/>
          <w:szCs w:val="32"/>
        </w:rPr>
        <w:t>基五元”中资源环境重要支柱产业。中国宝武以欧冶链金为产业营运平台，全面整合中国宝武旗下钢铁生产基地</w:t>
      </w:r>
      <w:r>
        <w:rPr>
          <w:rFonts w:ascii="仿宋" w:eastAsia="仿宋" w:hAnsi="仿宋" w:hint="eastAsia"/>
          <w:sz w:val="32"/>
          <w:szCs w:val="32"/>
        </w:rPr>
        <w:t>废旧金属资源、汽车拆解、轮船拆解、废旧钢铁回收、加工、仓储、配送基地以及废钢国际贸易业务。面向全球金属再生资源端和客户端，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承接中国宝武“网络钢厂”战略，</w:t>
      </w:r>
      <w:r>
        <w:rPr>
          <w:rFonts w:ascii="仿宋" w:eastAsia="仿宋" w:hAnsi="仿宋" w:hint="eastAsia"/>
          <w:sz w:val="32"/>
          <w:szCs w:val="32"/>
        </w:rPr>
        <w:t>建立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金属再生资源中心基地和卫星基地，按照“</w:t>
      </w:r>
      <w:proofErr w:type="gramStart"/>
      <w:r>
        <w:rPr>
          <w:rFonts w:ascii="仿宋" w:eastAsia="仿宋" w:hAnsi="仿宋" w:hint="eastAsia"/>
          <w:color w:val="000000" w:themeColor="text1"/>
          <w:sz w:val="32"/>
          <w:szCs w:val="32"/>
        </w:rPr>
        <w:t>一</w:t>
      </w:r>
      <w:proofErr w:type="gramEnd"/>
      <w:r>
        <w:rPr>
          <w:rFonts w:ascii="仿宋" w:eastAsia="仿宋" w:hAnsi="仿宋" w:hint="eastAsia"/>
          <w:color w:val="000000" w:themeColor="text1"/>
          <w:sz w:val="32"/>
          <w:szCs w:val="32"/>
        </w:rPr>
        <w:t>总部、多基地、网络化、辐射状”的战略布局稳步推进。规划三年内，按照智慧工厂统一标准，高水平建设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20-30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家大型区域性废钢加工中心基地，以合资合作运营的方式设立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200-300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个卫星基地，国内市场占有率达到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20%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以上，经营规模突破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5000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万吨，营业收入超千亿，</w:t>
      </w:r>
      <w:proofErr w:type="gramStart"/>
      <w:r>
        <w:rPr>
          <w:rFonts w:ascii="仿宋" w:eastAsia="仿宋" w:hAnsi="仿宋" w:hint="eastAsia"/>
          <w:color w:val="000000" w:themeColor="text1"/>
          <w:sz w:val="32"/>
          <w:szCs w:val="32"/>
        </w:rPr>
        <w:t>市值超</w:t>
      </w:r>
      <w:proofErr w:type="gramEnd"/>
      <w:r>
        <w:rPr>
          <w:rFonts w:ascii="仿宋" w:eastAsia="仿宋" w:hAnsi="仿宋" w:hint="eastAsia"/>
          <w:color w:val="000000" w:themeColor="text1"/>
          <w:sz w:val="32"/>
          <w:szCs w:val="32"/>
        </w:rPr>
        <w:t>千亿，利润总额超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10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亿，成为既“赚钱”又“值钱”还“省钱”的公司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。</w:t>
      </w:r>
    </w:p>
    <w:p w:rsidR="00E938C4" w:rsidRDefault="00444936">
      <w:pPr>
        <w:spacing w:line="600" w:lineRule="exact"/>
        <w:ind w:firstLineChars="200"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作为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欧冶链金再生资源有限公司的控股子公司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，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上海欧冶链主要经营品种有再生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金属资源、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钢铁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原料、有色金属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材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lastRenderedPageBreak/>
        <w:t>料等。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根据业务发展需要，现面向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2021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年应届毕业生进行招聘。</w:t>
      </w:r>
    </w:p>
    <w:p w:rsidR="00E938C4" w:rsidRDefault="00444936">
      <w:pPr>
        <w:numPr>
          <w:ilvl w:val="0"/>
          <w:numId w:val="1"/>
        </w:numPr>
        <w:ind w:firstLineChars="200" w:firstLine="640"/>
        <w:rPr>
          <w:rFonts w:ascii="黑体" w:eastAsia="黑体" w:hAnsi="黑体"/>
          <w:sz w:val="32"/>
          <w:szCs w:val="28"/>
        </w:rPr>
      </w:pPr>
      <w:r>
        <w:rPr>
          <w:rFonts w:ascii="黑体" w:eastAsia="黑体" w:hAnsi="黑体" w:hint="eastAsia"/>
          <w:sz w:val="32"/>
          <w:szCs w:val="28"/>
        </w:rPr>
        <w:t>招聘计划</w:t>
      </w:r>
    </w:p>
    <w:p w:rsidR="00E938C4" w:rsidRDefault="00444936">
      <w:pPr>
        <w:pStyle w:val="a5"/>
        <w:numPr>
          <w:ilvl w:val="0"/>
          <w:numId w:val="2"/>
        </w:numPr>
        <w:adjustRightInd w:val="0"/>
        <w:snapToGrid w:val="0"/>
        <w:spacing w:before="0" w:beforeAutospacing="0" w:after="0" w:afterAutospacing="0" w:line="360" w:lineRule="auto"/>
        <w:ind w:firstLineChars="200" w:firstLine="640"/>
        <w:rPr>
          <w:rFonts w:ascii="仿宋" w:eastAsia="仿宋" w:hAnsi="仿宋" w:cstheme="minorBidi"/>
          <w:color w:val="000000" w:themeColor="text1"/>
          <w:kern w:val="2"/>
          <w:sz w:val="32"/>
          <w:szCs w:val="32"/>
        </w:rPr>
      </w:pPr>
      <w:r>
        <w:rPr>
          <w:rFonts w:ascii="仿宋" w:eastAsia="仿宋" w:hAnsi="仿宋" w:cstheme="minorBidi" w:hint="eastAsia"/>
          <w:color w:val="000000" w:themeColor="text1"/>
          <w:kern w:val="2"/>
          <w:sz w:val="32"/>
          <w:szCs w:val="32"/>
        </w:rPr>
        <w:t>管理培训生</w:t>
      </w:r>
      <w:r>
        <w:rPr>
          <w:rFonts w:ascii="仿宋" w:eastAsia="仿宋" w:hAnsi="仿宋" w:cstheme="minorBidi" w:hint="eastAsia"/>
          <w:color w:val="000000" w:themeColor="text1"/>
          <w:kern w:val="2"/>
          <w:sz w:val="32"/>
          <w:szCs w:val="32"/>
        </w:rPr>
        <w:t>:</w:t>
      </w:r>
      <w:r>
        <w:rPr>
          <w:rFonts w:ascii="仿宋" w:eastAsia="仿宋" w:hAnsi="仿宋" w:cstheme="minorBidi" w:hint="eastAsia"/>
          <w:color w:val="000000" w:themeColor="text1"/>
          <w:kern w:val="2"/>
          <w:sz w:val="32"/>
          <w:szCs w:val="32"/>
        </w:rPr>
        <w:t>若干（工作地点：欧冶链金总部（马鞍山））</w:t>
      </w:r>
    </w:p>
    <w:p w:rsidR="00E938C4" w:rsidRDefault="00444936">
      <w:pPr>
        <w:pStyle w:val="a5"/>
        <w:numPr>
          <w:ilvl w:val="0"/>
          <w:numId w:val="2"/>
        </w:numPr>
        <w:adjustRightInd w:val="0"/>
        <w:snapToGrid w:val="0"/>
        <w:spacing w:before="0" w:beforeAutospacing="0" w:after="0" w:afterAutospacing="0" w:line="360" w:lineRule="auto"/>
        <w:ind w:firstLineChars="200" w:firstLine="640"/>
        <w:rPr>
          <w:rFonts w:ascii="仿宋" w:eastAsia="仿宋" w:hAnsi="仿宋" w:cstheme="minorBidi"/>
          <w:color w:val="000000" w:themeColor="text1"/>
          <w:kern w:val="2"/>
          <w:sz w:val="32"/>
          <w:szCs w:val="32"/>
        </w:rPr>
      </w:pPr>
      <w:r>
        <w:rPr>
          <w:rFonts w:ascii="仿宋" w:eastAsia="仿宋" w:hAnsi="仿宋" w:cstheme="minorBidi" w:hint="eastAsia"/>
          <w:color w:val="000000" w:themeColor="text1"/>
          <w:kern w:val="2"/>
          <w:sz w:val="32"/>
          <w:szCs w:val="32"/>
        </w:rPr>
        <w:t>技术业务储备</w:t>
      </w:r>
      <w:r>
        <w:rPr>
          <w:rFonts w:ascii="仿宋" w:eastAsia="仿宋" w:hAnsi="仿宋" w:cstheme="minorBidi" w:hint="eastAsia"/>
          <w:color w:val="000000" w:themeColor="text1"/>
          <w:kern w:val="2"/>
          <w:sz w:val="32"/>
          <w:szCs w:val="32"/>
        </w:rPr>
        <w:t>: 3</w:t>
      </w:r>
      <w:r>
        <w:rPr>
          <w:rFonts w:ascii="仿宋" w:eastAsia="仿宋" w:hAnsi="仿宋" w:cstheme="minorBidi" w:hint="eastAsia"/>
          <w:color w:val="000000" w:themeColor="text1"/>
          <w:kern w:val="2"/>
          <w:sz w:val="32"/>
          <w:szCs w:val="32"/>
        </w:rPr>
        <w:t>名（工作地点：上海）</w:t>
      </w:r>
    </w:p>
    <w:p w:rsidR="00E938C4" w:rsidRDefault="00444936">
      <w:pPr>
        <w:numPr>
          <w:ilvl w:val="0"/>
          <w:numId w:val="3"/>
        </w:numPr>
        <w:ind w:firstLineChars="200" w:firstLine="640"/>
        <w:rPr>
          <w:rFonts w:ascii="黑体" w:eastAsia="黑体" w:hAnsi="黑体"/>
          <w:sz w:val="32"/>
          <w:szCs w:val="28"/>
        </w:rPr>
      </w:pPr>
      <w:r>
        <w:rPr>
          <w:rFonts w:ascii="黑体" w:eastAsia="黑体" w:hAnsi="黑体" w:hint="eastAsia"/>
          <w:sz w:val="32"/>
          <w:szCs w:val="28"/>
        </w:rPr>
        <w:t>福利待遇</w:t>
      </w:r>
    </w:p>
    <w:p w:rsidR="00E938C4" w:rsidRDefault="00444936">
      <w:pPr>
        <w:pStyle w:val="1"/>
        <w:adjustRightInd w:val="0"/>
        <w:snapToGrid w:val="0"/>
        <w:spacing w:line="360" w:lineRule="auto"/>
        <w:ind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1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、富有行业竞争力薪资水平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: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以能力和绩效为导向，领先市场的薪资激励政策。</w:t>
      </w:r>
    </w:p>
    <w:p w:rsidR="00E938C4" w:rsidRDefault="00444936">
      <w:pPr>
        <w:pStyle w:val="1"/>
        <w:adjustRightInd w:val="0"/>
        <w:snapToGrid w:val="0"/>
        <w:spacing w:line="360" w:lineRule="auto"/>
        <w:ind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2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、丰富的福利待遇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: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法定“五险</w:t>
      </w:r>
      <w:proofErr w:type="gramStart"/>
      <w:r>
        <w:rPr>
          <w:rFonts w:ascii="仿宋" w:eastAsia="仿宋" w:hAnsi="仿宋" w:hint="eastAsia"/>
          <w:color w:val="000000" w:themeColor="text1"/>
          <w:sz w:val="32"/>
          <w:szCs w:val="32"/>
        </w:rPr>
        <w:t>一</w:t>
      </w:r>
      <w:proofErr w:type="gramEnd"/>
      <w:r>
        <w:rPr>
          <w:rFonts w:ascii="仿宋" w:eastAsia="仿宋" w:hAnsi="仿宋" w:hint="eastAsia"/>
          <w:color w:val="000000" w:themeColor="text1"/>
          <w:sz w:val="32"/>
          <w:szCs w:val="32"/>
        </w:rPr>
        <w:t>金”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+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企业补充福利（补充公积金、商业保险、企业年金、节假日福利、工作餐、生日福利等）。</w:t>
      </w:r>
    </w:p>
    <w:p w:rsidR="00E938C4" w:rsidRDefault="00444936">
      <w:pPr>
        <w:pStyle w:val="1"/>
        <w:adjustRightInd w:val="0"/>
        <w:snapToGrid w:val="0"/>
        <w:spacing w:line="360" w:lineRule="auto"/>
        <w:ind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3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、专业的职业发展培训；覆盖管理、技术、业务等各个领域的培训管理体系，助力个人职业快速发展。</w:t>
      </w:r>
    </w:p>
    <w:p w:rsidR="00E938C4" w:rsidRDefault="00444936">
      <w:pPr>
        <w:pStyle w:val="1"/>
        <w:adjustRightInd w:val="0"/>
        <w:snapToGrid w:val="0"/>
        <w:spacing w:line="360" w:lineRule="auto"/>
        <w:ind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4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、丰富多彩的团队文体活动等。</w:t>
      </w:r>
    </w:p>
    <w:p w:rsidR="00E938C4" w:rsidRDefault="00444936">
      <w:pPr>
        <w:numPr>
          <w:ilvl w:val="0"/>
          <w:numId w:val="3"/>
        </w:numPr>
        <w:ind w:firstLineChars="200" w:firstLine="640"/>
        <w:rPr>
          <w:rFonts w:ascii="黑体" w:eastAsia="黑体" w:hAnsi="黑体"/>
          <w:sz w:val="32"/>
          <w:szCs w:val="28"/>
        </w:rPr>
      </w:pPr>
      <w:r>
        <w:rPr>
          <w:rFonts w:ascii="黑体" w:eastAsia="黑体" w:hAnsi="黑体" w:hint="eastAsia"/>
          <w:sz w:val="32"/>
          <w:szCs w:val="28"/>
        </w:rPr>
        <w:t>基本条件</w:t>
      </w:r>
    </w:p>
    <w:p w:rsidR="00E938C4" w:rsidRDefault="00444936">
      <w:pPr>
        <w:pStyle w:val="a5"/>
        <w:adjustRightInd w:val="0"/>
        <w:snapToGrid w:val="0"/>
        <w:spacing w:before="0" w:beforeAutospacing="0" w:after="0" w:afterAutospacing="0" w:line="360" w:lineRule="auto"/>
        <w:ind w:firstLineChars="200" w:firstLine="640"/>
        <w:rPr>
          <w:rFonts w:ascii="仿宋_GB2312" w:eastAsia="仿宋_GB2312" w:hAnsiTheme="minorHAnsi" w:cstheme="minorBidi"/>
          <w:kern w:val="2"/>
          <w:sz w:val="32"/>
          <w:szCs w:val="32"/>
        </w:rPr>
      </w:pP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1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、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2021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年国内外一流高校应届毕业生，全日制本科及以上学历。</w:t>
      </w:r>
    </w:p>
    <w:p w:rsidR="00E938C4" w:rsidRDefault="00444936">
      <w:pPr>
        <w:pStyle w:val="a5"/>
        <w:adjustRightInd w:val="0"/>
        <w:snapToGrid w:val="0"/>
        <w:spacing w:before="0" w:beforeAutospacing="0" w:after="0" w:afterAutospacing="0" w:line="360" w:lineRule="auto"/>
        <w:ind w:firstLineChars="200" w:firstLine="640"/>
        <w:rPr>
          <w:rFonts w:ascii="仿宋_GB2312" w:eastAsia="仿宋_GB2312" w:hAnsiTheme="minorHAnsi" w:cstheme="minorBidi"/>
          <w:kern w:val="2"/>
          <w:sz w:val="32"/>
          <w:szCs w:val="32"/>
        </w:rPr>
      </w:pP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2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、学习成绩优秀，专业基础知识扎实。</w:t>
      </w:r>
    </w:p>
    <w:p w:rsidR="00E938C4" w:rsidRDefault="00444936">
      <w:pPr>
        <w:pStyle w:val="a5"/>
        <w:adjustRightInd w:val="0"/>
        <w:snapToGrid w:val="0"/>
        <w:spacing w:before="0" w:beforeAutospacing="0" w:after="0" w:afterAutospacing="0" w:line="360" w:lineRule="auto"/>
        <w:ind w:firstLineChars="200" w:firstLine="640"/>
        <w:rPr>
          <w:rFonts w:ascii="仿宋_GB2312" w:eastAsia="仿宋_GB2312" w:hAnsiTheme="minorHAnsi" w:cstheme="minorBidi"/>
          <w:kern w:val="2"/>
          <w:sz w:val="32"/>
          <w:szCs w:val="32"/>
        </w:rPr>
      </w:pP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3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、具备较强的沟通表达能力、团队协作能力和职业发展潜力。</w:t>
      </w:r>
    </w:p>
    <w:p w:rsidR="00E938C4" w:rsidRDefault="00444936">
      <w:pPr>
        <w:pStyle w:val="a5"/>
        <w:adjustRightInd w:val="0"/>
        <w:snapToGrid w:val="0"/>
        <w:spacing w:before="0" w:beforeAutospacing="0" w:after="0" w:afterAutospacing="0" w:line="360" w:lineRule="auto"/>
        <w:ind w:firstLineChars="200" w:firstLine="640"/>
        <w:rPr>
          <w:rFonts w:ascii="仿宋_GB2312" w:eastAsia="仿宋_GB2312" w:hAnsiTheme="minorHAnsi" w:cstheme="minorBidi"/>
          <w:kern w:val="2"/>
          <w:sz w:val="32"/>
          <w:szCs w:val="32"/>
        </w:rPr>
      </w:pP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lastRenderedPageBreak/>
        <w:t>4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、学生干部、中共党员、社会实践活动经验丰富者优先。</w:t>
      </w:r>
    </w:p>
    <w:p w:rsidR="00E938C4" w:rsidRDefault="00444936">
      <w:pPr>
        <w:pStyle w:val="a5"/>
        <w:adjustRightInd w:val="0"/>
        <w:snapToGrid w:val="0"/>
        <w:spacing w:before="0" w:beforeAutospacing="0" w:after="0" w:afterAutospacing="0" w:line="360" w:lineRule="auto"/>
        <w:ind w:firstLineChars="200" w:firstLine="640"/>
        <w:rPr>
          <w:rFonts w:ascii="仿宋_GB2312" w:eastAsia="仿宋_GB2312" w:hAnsiTheme="minorHAnsi" w:cstheme="minorBidi"/>
          <w:kern w:val="2"/>
          <w:sz w:val="32"/>
          <w:szCs w:val="32"/>
        </w:rPr>
      </w:pP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5.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专业要求：</w:t>
      </w:r>
    </w:p>
    <w:p w:rsidR="00E938C4" w:rsidRDefault="00444936">
      <w:pPr>
        <w:pStyle w:val="a5"/>
        <w:adjustRightInd w:val="0"/>
        <w:snapToGrid w:val="0"/>
        <w:spacing w:before="0" w:beforeAutospacing="0" w:after="0" w:afterAutospacing="0" w:line="360" w:lineRule="auto"/>
        <w:ind w:firstLineChars="200" w:firstLine="640"/>
        <w:rPr>
          <w:rFonts w:ascii="仿宋_GB2312" w:eastAsia="仿宋_GB2312" w:hAnsiTheme="minorHAnsi" w:cstheme="minorBidi"/>
          <w:kern w:val="2"/>
          <w:sz w:val="32"/>
          <w:szCs w:val="32"/>
        </w:rPr>
      </w:pP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（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1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）管理培训生：原则上以能力素质考察为主，不受专业限制。</w:t>
      </w:r>
    </w:p>
    <w:p w:rsidR="00E938C4" w:rsidRDefault="00444936">
      <w:pPr>
        <w:pStyle w:val="a5"/>
        <w:adjustRightInd w:val="0"/>
        <w:snapToGrid w:val="0"/>
        <w:spacing w:before="0" w:beforeAutospacing="0" w:after="0" w:afterAutospacing="0" w:line="360" w:lineRule="auto"/>
        <w:ind w:firstLineChars="200" w:firstLine="640"/>
        <w:rPr>
          <w:rFonts w:ascii="仿宋_GB2312" w:eastAsia="仿宋_GB2312" w:hAnsiTheme="minorHAnsi" w:cstheme="minorBidi"/>
          <w:kern w:val="2"/>
          <w:sz w:val="32"/>
          <w:szCs w:val="32"/>
        </w:rPr>
      </w:pP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（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2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）技术业务储备：国际贸易类、经济类、金属材料类等或相关专业；英语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6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级以上，有较强的英文写作及口语表达能力。英语口语流利或具有英语口译能力的优先。</w:t>
      </w:r>
    </w:p>
    <w:p w:rsidR="00E938C4" w:rsidRDefault="00444936">
      <w:pPr>
        <w:ind w:firstLineChars="200" w:firstLine="640"/>
        <w:rPr>
          <w:rFonts w:ascii="黑体" w:eastAsia="黑体" w:hAnsi="黑体"/>
          <w:sz w:val="32"/>
          <w:szCs w:val="28"/>
        </w:rPr>
      </w:pPr>
      <w:r>
        <w:rPr>
          <w:rFonts w:ascii="黑体" w:eastAsia="黑体" w:hAnsi="黑体" w:hint="eastAsia"/>
          <w:sz w:val="32"/>
          <w:szCs w:val="28"/>
        </w:rPr>
        <w:t>五</w:t>
      </w:r>
      <w:r>
        <w:rPr>
          <w:rFonts w:ascii="黑体" w:eastAsia="黑体" w:hAnsi="黑体" w:hint="eastAsia"/>
          <w:sz w:val="32"/>
          <w:szCs w:val="28"/>
        </w:rPr>
        <w:t>、工作安排</w:t>
      </w:r>
    </w:p>
    <w:p w:rsidR="00E938C4" w:rsidRDefault="00444936">
      <w:pPr>
        <w:spacing w:afterLines="50" w:after="156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此次校园招聘，采用采用</w:t>
      </w:r>
      <w:r>
        <w:rPr>
          <w:rFonts w:ascii="仿宋_GB2312" w:eastAsia="仿宋_GB2312" w:hint="eastAsia"/>
          <w:b/>
          <w:bCs/>
          <w:sz w:val="32"/>
          <w:szCs w:val="32"/>
        </w:rPr>
        <w:t>“线上</w:t>
      </w:r>
      <w:r>
        <w:rPr>
          <w:rFonts w:ascii="仿宋_GB2312" w:eastAsia="仿宋_GB2312" w:hint="eastAsia"/>
          <w:b/>
          <w:bCs/>
          <w:sz w:val="32"/>
          <w:szCs w:val="32"/>
        </w:rPr>
        <w:t>+</w:t>
      </w:r>
      <w:r>
        <w:rPr>
          <w:rFonts w:ascii="仿宋_GB2312" w:eastAsia="仿宋_GB2312" w:hint="eastAsia"/>
          <w:b/>
          <w:bCs/>
          <w:sz w:val="32"/>
          <w:szCs w:val="32"/>
        </w:rPr>
        <w:t>线下”</w:t>
      </w:r>
      <w:r>
        <w:rPr>
          <w:rFonts w:ascii="仿宋_GB2312" w:eastAsia="仿宋_GB2312" w:hint="eastAsia"/>
          <w:sz w:val="32"/>
          <w:szCs w:val="32"/>
        </w:rPr>
        <w:t>的一站式综合测评方式，具体安排如下：</w:t>
      </w:r>
    </w:p>
    <w:p w:rsidR="00E938C4" w:rsidRDefault="00444936">
      <w:pPr>
        <w:ind w:firstLineChars="200" w:firstLine="640"/>
        <w:rPr>
          <w:rFonts w:ascii="黑体" w:eastAsia="黑体" w:hAnsi="黑体"/>
          <w:sz w:val="32"/>
          <w:szCs w:val="28"/>
        </w:rPr>
      </w:pPr>
      <w:r>
        <w:rPr>
          <w:rFonts w:ascii="黑体" w:eastAsia="黑体" w:hAnsi="黑体" w:hint="eastAsia"/>
          <w:sz w:val="32"/>
          <w:szCs w:val="28"/>
        </w:rPr>
        <w:t>简历收集</w:t>
      </w:r>
      <w:r>
        <w:rPr>
          <w:rFonts w:ascii="黑体" w:eastAsia="黑体" w:hAnsi="黑体" w:hint="eastAsia"/>
          <w:sz w:val="32"/>
          <w:szCs w:val="28"/>
        </w:rPr>
        <w:t>-</w:t>
      </w:r>
      <w:r>
        <w:rPr>
          <w:rFonts w:ascii="黑体" w:eastAsia="黑体" w:hAnsi="黑体" w:hint="eastAsia"/>
          <w:sz w:val="32"/>
          <w:szCs w:val="28"/>
        </w:rPr>
        <w:t>简历初审</w:t>
      </w:r>
      <w:r>
        <w:rPr>
          <w:rFonts w:ascii="黑体" w:eastAsia="黑体" w:hAnsi="黑体" w:hint="eastAsia"/>
          <w:sz w:val="32"/>
          <w:szCs w:val="28"/>
        </w:rPr>
        <w:t>-</w:t>
      </w:r>
      <w:r>
        <w:rPr>
          <w:rFonts w:ascii="黑体" w:eastAsia="黑体" w:hAnsi="黑体" w:hint="eastAsia"/>
          <w:sz w:val="32"/>
          <w:szCs w:val="28"/>
        </w:rPr>
        <w:t>简历复审</w:t>
      </w:r>
      <w:r>
        <w:rPr>
          <w:rFonts w:ascii="黑体" w:eastAsia="黑体" w:hAnsi="黑体" w:hint="eastAsia"/>
          <w:sz w:val="32"/>
          <w:szCs w:val="28"/>
        </w:rPr>
        <w:t>-</w:t>
      </w:r>
      <w:r>
        <w:rPr>
          <w:rFonts w:ascii="黑体" w:eastAsia="黑体" w:hAnsi="黑体" w:hint="eastAsia"/>
          <w:sz w:val="32"/>
          <w:szCs w:val="28"/>
        </w:rPr>
        <w:t>招聘面试</w:t>
      </w:r>
      <w:r>
        <w:rPr>
          <w:rFonts w:ascii="黑体" w:eastAsia="黑体" w:hAnsi="黑体" w:hint="eastAsia"/>
          <w:sz w:val="32"/>
          <w:szCs w:val="28"/>
        </w:rPr>
        <w:t>-</w:t>
      </w:r>
      <w:r>
        <w:rPr>
          <w:rFonts w:ascii="黑体" w:eastAsia="黑体" w:hAnsi="黑体" w:hint="eastAsia"/>
          <w:sz w:val="32"/>
          <w:szCs w:val="28"/>
        </w:rPr>
        <w:t>录用审批</w:t>
      </w:r>
      <w:r>
        <w:rPr>
          <w:rFonts w:ascii="黑体" w:eastAsia="黑体" w:hAnsi="黑体" w:hint="eastAsia"/>
          <w:sz w:val="32"/>
          <w:szCs w:val="28"/>
        </w:rPr>
        <w:t>-</w:t>
      </w:r>
      <w:r>
        <w:rPr>
          <w:rFonts w:ascii="黑体" w:eastAsia="黑体" w:hAnsi="黑体" w:hint="eastAsia"/>
          <w:sz w:val="32"/>
          <w:szCs w:val="28"/>
        </w:rPr>
        <w:t>签订就业协议</w:t>
      </w:r>
    </w:p>
    <w:p w:rsidR="00E938C4" w:rsidRDefault="00444936">
      <w:pPr>
        <w:ind w:firstLineChars="200" w:firstLine="640"/>
        <w:rPr>
          <w:rFonts w:ascii="黑体" w:eastAsia="黑体" w:hAnsi="黑体"/>
          <w:sz w:val="32"/>
          <w:szCs w:val="28"/>
        </w:rPr>
      </w:pPr>
      <w:r>
        <w:rPr>
          <w:rFonts w:ascii="黑体" w:eastAsia="黑体" w:hAnsi="黑体" w:hint="eastAsia"/>
          <w:sz w:val="32"/>
          <w:szCs w:val="28"/>
        </w:rPr>
        <w:t>六</w:t>
      </w:r>
      <w:r>
        <w:rPr>
          <w:rFonts w:ascii="黑体" w:eastAsia="黑体" w:hAnsi="黑体" w:hint="eastAsia"/>
          <w:sz w:val="32"/>
          <w:szCs w:val="28"/>
        </w:rPr>
        <w:t>、报名</w:t>
      </w:r>
      <w:r>
        <w:rPr>
          <w:rFonts w:ascii="黑体" w:eastAsia="黑体" w:hAnsi="黑体"/>
          <w:sz w:val="32"/>
          <w:szCs w:val="28"/>
        </w:rPr>
        <w:t>方式</w:t>
      </w:r>
    </w:p>
    <w:p w:rsidR="00E938C4" w:rsidRDefault="0044493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此次校园</w:t>
      </w:r>
      <w:r>
        <w:rPr>
          <w:rFonts w:ascii="仿宋_GB2312" w:eastAsia="仿宋_GB2312"/>
          <w:sz w:val="32"/>
          <w:szCs w:val="32"/>
        </w:rPr>
        <w:t>招聘</w:t>
      </w:r>
      <w:r>
        <w:rPr>
          <w:rFonts w:ascii="仿宋_GB2312" w:eastAsia="仿宋_GB2312" w:hint="eastAsia"/>
          <w:sz w:val="32"/>
          <w:szCs w:val="32"/>
        </w:rPr>
        <w:t>采用</w:t>
      </w:r>
      <w:r>
        <w:rPr>
          <w:rFonts w:ascii="仿宋_GB2312" w:eastAsia="仿宋_GB2312"/>
          <w:sz w:val="32"/>
          <w:szCs w:val="32"/>
        </w:rPr>
        <w:t>网络报名的方式进行</w:t>
      </w:r>
      <w:r>
        <w:rPr>
          <w:rFonts w:ascii="仿宋_GB2312" w:eastAsia="仿宋_GB2312" w:hint="eastAsia"/>
          <w:sz w:val="32"/>
          <w:szCs w:val="32"/>
        </w:rPr>
        <w:t>，报名网站网址为</w:t>
      </w:r>
      <w:r>
        <w:rPr>
          <w:rFonts w:ascii="仿宋_GB2312" w:eastAsia="仿宋_GB2312"/>
          <w:sz w:val="32"/>
          <w:szCs w:val="32"/>
        </w:rPr>
        <w:t>http://oyljxy.zhaopin.com/</w:t>
      </w:r>
      <w:r>
        <w:rPr>
          <w:rFonts w:ascii="仿宋_GB2312" w:eastAsia="仿宋_GB2312" w:hint="eastAsia"/>
          <w:sz w:val="32"/>
          <w:szCs w:val="32"/>
        </w:rPr>
        <w:t>（或扫描二维码）。</w:t>
      </w:r>
    </w:p>
    <w:p w:rsidR="00E938C4" w:rsidRDefault="00444936">
      <w:pPr>
        <w:ind w:firstLineChars="200" w:firstLine="640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2000250" cy="1990725"/>
            <wp:effectExtent l="0" t="0" r="0" b="9525"/>
            <wp:docPr id="1" name="图片 1" descr="088bdbc2d15190e04569b2c530f453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88bdbc2d15190e04569b2c530f453a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38C4" w:rsidRDefault="00E938C4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E938C4" w:rsidRDefault="0044493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报名</w:t>
      </w:r>
      <w:r w:rsidR="004C7B63">
        <w:rPr>
          <w:rFonts w:ascii="仿宋_GB2312" w:eastAsia="仿宋_GB2312" w:hint="eastAsia"/>
          <w:sz w:val="32"/>
          <w:szCs w:val="32"/>
        </w:rPr>
        <w:t>截止</w:t>
      </w:r>
      <w:r>
        <w:rPr>
          <w:rFonts w:ascii="仿宋_GB2312" w:eastAsia="仿宋_GB2312" w:hint="eastAsia"/>
          <w:sz w:val="32"/>
          <w:szCs w:val="32"/>
        </w:rPr>
        <w:t>时间为</w:t>
      </w: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02</w:t>
      </w: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4</w:t>
      </w:r>
      <w:r>
        <w:rPr>
          <w:rFonts w:ascii="仿宋_GB2312" w:eastAsia="仿宋_GB2312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30</w:t>
      </w:r>
      <w:r w:rsidR="004C7B63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：</w:t>
      </w:r>
      <w:r>
        <w:rPr>
          <w:rFonts w:ascii="仿宋_GB2312" w:eastAsia="仿宋_GB2312"/>
          <w:sz w:val="32"/>
          <w:szCs w:val="32"/>
        </w:rPr>
        <w:t>00</w:t>
      </w:r>
      <w:r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b/>
          <w:sz w:val="32"/>
          <w:szCs w:val="32"/>
        </w:rPr>
        <w:t>每位应聘人员限报一个岗位，</w:t>
      </w:r>
      <w:r>
        <w:rPr>
          <w:rFonts w:ascii="仿宋_GB2312" w:eastAsia="仿宋_GB2312"/>
          <w:b/>
          <w:sz w:val="32"/>
          <w:szCs w:val="32"/>
        </w:rPr>
        <w:t>逾期不再补报</w:t>
      </w:r>
      <w:r>
        <w:rPr>
          <w:rFonts w:ascii="仿宋_GB2312" w:eastAsia="仿宋_GB2312" w:hint="eastAsia"/>
          <w:sz w:val="32"/>
          <w:szCs w:val="32"/>
        </w:rPr>
        <w:t>。</w:t>
      </w:r>
      <w:bookmarkStart w:id="0" w:name="_GoBack"/>
      <w:bookmarkEnd w:id="0"/>
    </w:p>
    <w:p w:rsidR="00E938C4" w:rsidRDefault="00444936">
      <w:pPr>
        <w:ind w:firstLineChars="200" w:firstLine="640"/>
        <w:rPr>
          <w:rFonts w:ascii="黑体" w:eastAsia="黑体" w:hAnsi="黑体"/>
          <w:sz w:val="32"/>
          <w:szCs w:val="28"/>
        </w:rPr>
      </w:pPr>
      <w:r>
        <w:rPr>
          <w:rFonts w:ascii="黑体" w:eastAsia="黑体" w:hAnsi="黑体" w:hint="eastAsia"/>
          <w:sz w:val="32"/>
          <w:szCs w:val="28"/>
        </w:rPr>
        <w:t>七、</w:t>
      </w:r>
      <w:r>
        <w:rPr>
          <w:rFonts w:ascii="黑体" w:eastAsia="黑体" w:hAnsi="黑体"/>
          <w:sz w:val="32"/>
          <w:szCs w:val="28"/>
        </w:rPr>
        <w:t>综合测评</w:t>
      </w:r>
    </w:p>
    <w:p w:rsidR="00E938C4" w:rsidRDefault="0044493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报名时间截止后，通过简历筛选人员将参加综合测评，具体测评时间及地点将通过短信及邮件方式发送。</w:t>
      </w:r>
    </w:p>
    <w:p w:rsidR="00E938C4" w:rsidRDefault="00444936">
      <w:pPr>
        <w:ind w:firstLineChars="200" w:firstLine="640"/>
        <w:rPr>
          <w:rFonts w:ascii="黑体" w:eastAsia="黑体" w:hAnsi="黑体"/>
          <w:sz w:val="32"/>
          <w:szCs w:val="28"/>
        </w:rPr>
      </w:pPr>
      <w:r>
        <w:rPr>
          <w:rFonts w:ascii="黑体" w:eastAsia="黑体" w:hAnsi="黑体" w:hint="eastAsia"/>
          <w:sz w:val="32"/>
          <w:szCs w:val="28"/>
        </w:rPr>
        <w:t>八</w:t>
      </w:r>
      <w:r>
        <w:rPr>
          <w:rFonts w:ascii="黑体" w:eastAsia="黑体" w:hAnsi="黑体" w:hint="eastAsia"/>
          <w:sz w:val="32"/>
          <w:szCs w:val="28"/>
        </w:rPr>
        <w:t>、</w:t>
      </w:r>
      <w:r>
        <w:rPr>
          <w:rFonts w:ascii="黑体" w:eastAsia="黑体" w:hAnsi="黑体" w:hint="eastAsia"/>
          <w:sz w:val="32"/>
          <w:szCs w:val="28"/>
        </w:rPr>
        <w:t>录用审批</w:t>
      </w:r>
    </w:p>
    <w:p w:rsidR="00E938C4" w:rsidRDefault="0044493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经公司录用审批、体检后，符合录用条件的人员，</w:t>
      </w:r>
      <w:r>
        <w:rPr>
          <w:rFonts w:ascii="仿宋_GB2312" w:eastAsia="仿宋_GB2312" w:hint="eastAsia"/>
          <w:sz w:val="32"/>
          <w:szCs w:val="32"/>
        </w:rPr>
        <w:t>按规定程序与公司签订《全国普通高等学校毕业生就业协议书》。</w:t>
      </w:r>
    </w:p>
    <w:p w:rsidR="00E938C4" w:rsidRDefault="00444936">
      <w:pPr>
        <w:ind w:firstLineChars="200" w:firstLine="640"/>
        <w:rPr>
          <w:rFonts w:ascii="黑体" w:eastAsia="黑体" w:hAnsi="黑体"/>
          <w:sz w:val="32"/>
          <w:szCs w:val="28"/>
        </w:rPr>
      </w:pPr>
      <w:r>
        <w:rPr>
          <w:rFonts w:ascii="黑体" w:eastAsia="黑体" w:hAnsi="黑体" w:hint="eastAsia"/>
          <w:sz w:val="32"/>
          <w:szCs w:val="28"/>
        </w:rPr>
        <w:t>九</w:t>
      </w:r>
      <w:r>
        <w:rPr>
          <w:rFonts w:ascii="黑体" w:eastAsia="黑体" w:hAnsi="黑体" w:hint="eastAsia"/>
          <w:sz w:val="32"/>
          <w:szCs w:val="28"/>
        </w:rPr>
        <w:t>、</w:t>
      </w:r>
      <w:r>
        <w:rPr>
          <w:rFonts w:ascii="黑体" w:eastAsia="黑体" w:hAnsi="黑体"/>
          <w:sz w:val="32"/>
          <w:szCs w:val="28"/>
        </w:rPr>
        <w:t>有关事宜</w:t>
      </w:r>
    </w:p>
    <w:p w:rsidR="00E938C4" w:rsidRDefault="0044493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此次校园招聘工作接受纪检监察部和社会各界监督</w:t>
      </w:r>
      <w:r>
        <w:rPr>
          <w:rFonts w:ascii="仿宋_GB2312" w:eastAsia="仿宋_GB2312" w:hint="eastAsia"/>
          <w:sz w:val="32"/>
          <w:szCs w:val="32"/>
        </w:rPr>
        <w:t>，严格执行国家相关规定。</w:t>
      </w:r>
    </w:p>
    <w:p w:rsidR="00E938C4" w:rsidRDefault="0044493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咨询电话</w:t>
      </w:r>
      <w:r>
        <w:rPr>
          <w:rFonts w:ascii="仿宋_GB2312" w:eastAsia="仿宋_GB2312" w:hint="eastAsia"/>
          <w:sz w:val="32"/>
          <w:szCs w:val="32"/>
        </w:rPr>
        <w:t>：</w:t>
      </w:r>
      <w:r>
        <w:rPr>
          <w:rFonts w:ascii="仿宋_GB2312" w:eastAsia="仿宋_GB2312" w:hint="eastAsia"/>
          <w:sz w:val="32"/>
          <w:szCs w:val="32"/>
        </w:rPr>
        <w:t>0</w:t>
      </w:r>
      <w:r>
        <w:rPr>
          <w:rFonts w:ascii="仿宋_GB2312" w:eastAsia="仿宋_GB2312"/>
          <w:sz w:val="32"/>
          <w:szCs w:val="32"/>
        </w:rPr>
        <w:t>55</w:t>
      </w:r>
      <w:r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/>
          <w:sz w:val="32"/>
          <w:szCs w:val="32"/>
        </w:rPr>
        <w:t>-</w:t>
      </w:r>
      <w:r>
        <w:rPr>
          <w:rFonts w:ascii="仿宋_GB2312" w:eastAsia="仿宋_GB2312" w:hint="eastAsia"/>
          <w:sz w:val="32"/>
          <w:szCs w:val="32"/>
        </w:rPr>
        <w:t>2880722</w:t>
      </w:r>
      <w:r>
        <w:rPr>
          <w:rFonts w:ascii="仿宋_GB2312" w:eastAsia="仿宋_GB2312" w:hint="eastAsia"/>
          <w:sz w:val="32"/>
          <w:szCs w:val="32"/>
        </w:rPr>
        <w:t>（公司人力资源部）</w:t>
      </w:r>
    </w:p>
    <w:p w:rsidR="00E938C4" w:rsidRDefault="0044493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监督举报电话</w:t>
      </w:r>
      <w:r>
        <w:rPr>
          <w:rFonts w:ascii="仿宋_GB2312" w:eastAsia="仿宋_GB2312" w:hint="eastAsia"/>
          <w:sz w:val="32"/>
          <w:szCs w:val="32"/>
        </w:rPr>
        <w:t>：</w:t>
      </w:r>
      <w:r>
        <w:rPr>
          <w:rFonts w:ascii="仿宋_GB2312" w:eastAsia="仿宋_GB2312" w:hint="eastAsia"/>
          <w:sz w:val="32"/>
          <w:szCs w:val="32"/>
        </w:rPr>
        <w:t>0555-2880516</w:t>
      </w:r>
      <w:r>
        <w:rPr>
          <w:rFonts w:ascii="仿宋_GB2312" w:eastAsia="仿宋_GB2312" w:hint="eastAsia"/>
          <w:sz w:val="32"/>
          <w:szCs w:val="32"/>
        </w:rPr>
        <w:t>（公司纪检监察部）</w:t>
      </w:r>
    </w:p>
    <w:p w:rsidR="00E938C4" w:rsidRDefault="0044493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上述咨询和监督举报电话于正常办公时间使用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E938C4" w:rsidRDefault="0044493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特此公告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E938C4" w:rsidRDefault="00E938C4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E938C4" w:rsidRDefault="00E938C4">
      <w:pPr>
        <w:rPr>
          <w:rFonts w:ascii="仿宋_GB2312" w:eastAsia="仿宋_GB2312"/>
          <w:sz w:val="32"/>
          <w:szCs w:val="32"/>
        </w:rPr>
      </w:pPr>
    </w:p>
    <w:p w:rsidR="00E938C4" w:rsidRDefault="00E938C4">
      <w:pPr>
        <w:rPr>
          <w:rFonts w:ascii="仿宋_GB2312" w:eastAsia="仿宋_GB2312"/>
          <w:sz w:val="32"/>
          <w:szCs w:val="32"/>
        </w:rPr>
      </w:pPr>
    </w:p>
    <w:p w:rsidR="00E938C4" w:rsidRDefault="00E938C4">
      <w:pPr>
        <w:rPr>
          <w:rFonts w:ascii="仿宋_GB2312" w:eastAsia="仿宋_GB2312"/>
          <w:sz w:val="32"/>
          <w:szCs w:val="32"/>
        </w:rPr>
      </w:pPr>
    </w:p>
    <w:p w:rsidR="00E938C4" w:rsidRDefault="00444936">
      <w:pPr>
        <w:ind w:right="960" w:firstLineChars="200" w:firstLine="640"/>
        <w:jc w:val="right"/>
        <w:rPr>
          <w:rFonts w:ascii="仿宋_GB2312" w:eastAsia="仿宋_GB2312" w:hAnsi="黑体"/>
          <w:sz w:val="32"/>
          <w:szCs w:val="28"/>
        </w:rPr>
      </w:pPr>
      <w:r>
        <w:rPr>
          <w:rFonts w:ascii="仿宋_GB2312" w:eastAsia="仿宋_GB2312" w:hint="eastAsia"/>
          <w:sz w:val="32"/>
          <w:szCs w:val="32"/>
        </w:rPr>
        <w:t>欧</w:t>
      </w:r>
      <w:proofErr w:type="gramStart"/>
      <w:r>
        <w:rPr>
          <w:rFonts w:ascii="仿宋_GB2312" w:eastAsia="仿宋_GB2312" w:hint="eastAsia"/>
          <w:sz w:val="32"/>
          <w:szCs w:val="32"/>
        </w:rPr>
        <w:t>冶链金</w:t>
      </w:r>
      <w:proofErr w:type="gramEnd"/>
      <w:r>
        <w:rPr>
          <w:rFonts w:ascii="仿宋_GB2312" w:eastAsia="仿宋_GB2312" w:hint="eastAsia"/>
          <w:sz w:val="32"/>
          <w:szCs w:val="32"/>
        </w:rPr>
        <w:t>再生资源有限公司</w:t>
      </w:r>
      <w:r>
        <w:rPr>
          <w:rFonts w:ascii="仿宋_GB2312" w:eastAsia="仿宋_GB2312" w:hint="eastAsia"/>
          <w:sz w:val="32"/>
          <w:szCs w:val="32"/>
        </w:rPr>
        <w:t xml:space="preserve">                20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日</w:t>
      </w:r>
    </w:p>
    <w:p w:rsidR="00E938C4" w:rsidRDefault="00E938C4"/>
    <w:p w:rsidR="00E938C4" w:rsidRDefault="00E938C4"/>
    <w:p w:rsidR="00E938C4" w:rsidRDefault="00E938C4"/>
    <w:p w:rsidR="00E938C4" w:rsidRDefault="00E938C4"/>
    <w:p w:rsidR="00E938C4" w:rsidRDefault="00E938C4"/>
    <w:sectPr w:rsidR="00E938C4">
      <w:headerReference w:type="default" r:id="rId10"/>
      <w:footerReference w:type="defaul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4936" w:rsidRDefault="00444936">
      <w:r>
        <w:separator/>
      </w:r>
    </w:p>
  </w:endnote>
  <w:endnote w:type="continuationSeparator" w:id="0">
    <w:p w:rsidR="00444936" w:rsidRDefault="004449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38CF7CFA" w:usb2="00082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32370800"/>
    </w:sdtPr>
    <w:sdtEndPr/>
    <w:sdtContent>
      <w:p w:rsidR="00E938C4" w:rsidRDefault="00444936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B63" w:rsidRPr="004C7B63">
          <w:rPr>
            <w:noProof/>
            <w:lang w:val="zh-CN"/>
          </w:rPr>
          <w:t>4</w:t>
        </w:r>
        <w:r>
          <w:fldChar w:fldCharType="end"/>
        </w:r>
      </w:p>
    </w:sdtContent>
  </w:sdt>
  <w:p w:rsidR="00E938C4" w:rsidRDefault="00E938C4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4936" w:rsidRDefault="00444936">
      <w:r>
        <w:separator/>
      </w:r>
    </w:p>
  </w:footnote>
  <w:footnote w:type="continuationSeparator" w:id="0">
    <w:p w:rsidR="00444936" w:rsidRDefault="004449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38C4" w:rsidRDefault="00444936">
    <w:pPr>
      <w:pStyle w:val="a4"/>
      <w:tabs>
        <w:tab w:val="left" w:pos="620"/>
        <w:tab w:val="right" w:pos="8426"/>
      </w:tabs>
      <w:jc w:val="left"/>
    </w:pPr>
    <w:r>
      <w:rPr>
        <w:noProof/>
      </w:rPr>
      <w:drawing>
        <wp:inline distT="0" distB="0" distL="114300" distR="114300">
          <wp:extent cx="1110615" cy="529590"/>
          <wp:effectExtent l="0" t="0" r="0" b="0"/>
          <wp:docPr id="4" name="图片 3" descr="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图片 3" descr="02.png"/>
                  <pic:cNvPicPr>
                    <a:picLocks noChangeAspect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11035" cy="5299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2620272"/>
    <w:multiLevelType w:val="singleLevel"/>
    <w:tmpl w:val="B2620272"/>
    <w:lvl w:ilvl="0">
      <w:start w:val="1"/>
      <w:numFmt w:val="decimal"/>
      <w:suff w:val="nothing"/>
      <w:lvlText w:val="%1、"/>
      <w:lvlJc w:val="left"/>
    </w:lvl>
  </w:abstractNum>
  <w:abstractNum w:abstractNumId="1">
    <w:nsid w:val="1BD3376B"/>
    <w:multiLevelType w:val="singleLevel"/>
    <w:tmpl w:val="1BD3376B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6A079884"/>
    <w:multiLevelType w:val="singleLevel"/>
    <w:tmpl w:val="6A079884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345FD2"/>
    <w:rsid w:val="00444936"/>
    <w:rsid w:val="004C7B63"/>
    <w:rsid w:val="00E938C4"/>
    <w:rsid w:val="013C2719"/>
    <w:rsid w:val="06B02E11"/>
    <w:rsid w:val="0F35686B"/>
    <w:rsid w:val="184F7847"/>
    <w:rsid w:val="1FD9290F"/>
    <w:rsid w:val="26477CE1"/>
    <w:rsid w:val="2F62049A"/>
    <w:rsid w:val="4943557A"/>
    <w:rsid w:val="4D1614C0"/>
    <w:rsid w:val="58D83487"/>
    <w:rsid w:val="59400DE9"/>
    <w:rsid w:val="6AF636FE"/>
    <w:rsid w:val="76EA1EEE"/>
    <w:rsid w:val="7F345FD2"/>
    <w:rsid w:val="7F882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paragraph" w:styleId="a6">
    <w:name w:val="Balloon Text"/>
    <w:basedOn w:val="a"/>
    <w:link w:val="Char"/>
    <w:rsid w:val="004C7B63"/>
    <w:rPr>
      <w:sz w:val="18"/>
      <w:szCs w:val="18"/>
    </w:rPr>
  </w:style>
  <w:style w:type="character" w:customStyle="1" w:styleId="Char">
    <w:name w:val="批注框文本 Char"/>
    <w:basedOn w:val="a0"/>
    <w:link w:val="a6"/>
    <w:rsid w:val="004C7B6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paragraph" w:styleId="a6">
    <w:name w:val="Balloon Text"/>
    <w:basedOn w:val="a"/>
    <w:link w:val="Char"/>
    <w:rsid w:val="004C7B63"/>
    <w:rPr>
      <w:sz w:val="18"/>
      <w:szCs w:val="18"/>
    </w:rPr>
  </w:style>
  <w:style w:type="character" w:customStyle="1" w:styleId="Char">
    <w:name w:val="批注框文本 Char"/>
    <w:basedOn w:val="a0"/>
    <w:link w:val="a6"/>
    <w:rsid w:val="004C7B6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206</Words>
  <Characters>1179</Characters>
  <Application>Microsoft Office Word</Application>
  <DocSecurity>0</DocSecurity>
  <Lines>9</Lines>
  <Paragraphs>2</Paragraphs>
  <ScaleCrop>false</ScaleCrop>
  <Company>P R C</Company>
  <LinksUpToDate>false</LinksUpToDate>
  <CharactersWithSpaces>1383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糯米团子滚啊滚</dc:creator>
  <cp:lastModifiedBy>dyck dai</cp:lastModifiedBy>
  <cp:revision>2</cp:revision>
  <cp:lastPrinted>2021-03-03T01:42:00Z</cp:lastPrinted>
  <dcterms:created xsi:type="dcterms:W3CDTF">2021-02-25T07:42:00Z</dcterms:created>
  <dcterms:modified xsi:type="dcterms:W3CDTF">2021-03-03T02:38:00Z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KSOSaveFontToCloudKey">
    <vt:lpwstr>314438963_cloud</vt:lpwstr>
  </property>
</Properties>
</file>